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-709" w:firstLine="0"/>
        <w:jc w:val="center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2022 - 2023 JULIUS ALEXANDER ISAAC MOOT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REGISTRATION FORM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76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complete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one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application form per participating school. </w:t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ind w:left="716" w:right="3014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76" w:lineRule="auto"/>
        <w:ind w:left="720" w:hanging="36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submit the completed form electronically by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Friday, November 4, 2022, at 4:30PM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EST to Chinonso Ekeanyanwu, National Moot Director at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moot@blsacanada.com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after="0" w:line="276" w:lineRule="auto"/>
        <w:ind w:left="716" w:right="-302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line="276" w:lineRule="auto"/>
        <w:ind w:left="716" w:right="2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pay the applicable registration fee(s) through the Black Law Students’ Association of Canada website at blsacanada.com: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76" w:lineRule="auto"/>
        <w:ind w:left="1560" w:hanging="36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$550.00 CAD for a team of (4) +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76" w:lineRule="auto"/>
        <w:ind w:left="1560" w:hanging="36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$650.00 CAD for a team of (5) +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76" w:lineRule="auto"/>
        <w:ind w:left="1560" w:hanging="36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$100.00 CAD for additional coach + reception ticket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156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-142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note that registration fees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DO NOT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include hotel accommodations. The Isaac Moot Committee will be contacting teams in early December with information on the official Moot Hotel. We plan to negotiate a reduced rate.  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left="-142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SCHOOL INFORMATION 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LAW SCHOOL: 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PRIMARY CONTACT PERSON: 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TELEPHONE NUMBER: 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MAILING ADDRESS: 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76" w:lineRule="auto"/>
        <w:ind w:hanging="142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FACULTY COACH INFORMATION </w:t>
      </w:r>
    </w:p>
    <w:p w:rsidR="00000000" w:rsidDel="00000000" w:rsidP="00000000" w:rsidRDefault="00000000" w:rsidRPr="00000000" w14:paraId="00000026">
      <w:pPr>
        <w:spacing w:after="0" w:lineRule="auto"/>
        <w:ind w:hanging="142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indicate the number of Coaches: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-142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Coach #1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TELEPHONE NUMBER: 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MAILING ADDRESS: 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Rule="auto"/>
              <w:ind w:left="-142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Rule="auto"/>
              <w:ind w:left="-142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DIETARY RESTRICTIONS: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ind w:left="-142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ind w:left="-142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76" w:lineRule="auto"/>
        <w:ind w:left="-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ind w:left="-142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Coach #2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TELEPHONE NUMBER: 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MAILING ADDRESS: 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0" w:lineRule="auto"/>
              <w:ind w:left="-142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Rule="auto"/>
              <w:ind w:left="-142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DIETARY RESTRICTIONS: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left="-142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Rule="auto"/>
              <w:ind w:left="-142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="276" w:lineRule="auto"/>
        <w:ind w:left="-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ind w:left="-142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Coach #3</w:t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TELEPHONE NUMBER: 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MAILING ADDRESS: 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Rule="auto"/>
              <w:ind w:left="-142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Rule="auto"/>
              <w:ind w:left="-142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DIETARY RESTRICTIONS: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ind w:left="-142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ind w:left="-142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STUDENT PARTICIPATION INFORMATION </w:t>
      </w:r>
    </w:p>
    <w:p w:rsidR="00000000" w:rsidDel="00000000" w:rsidP="00000000" w:rsidRDefault="00000000" w:rsidRPr="00000000" w14:paraId="00000066">
      <w:pPr>
        <w:spacing w:after="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Appellant Team </w:t>
      </w:r>
    </w:p>
    <w:p w:rsidR="00000000" w:rsidDel="00000000" w:rsidP="00000000" w:rsidRDefault="00000000" w:rsidRPr="00000000" w14:paraId="00000068">
      <w:pPr>
        <w:spacing w:after="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STUDENT NAME: 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Rule="auto"/>
              <w:ind w:left="-113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ind w:left="-113" w:firstLine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Rule="auto"/>
              <w:ind w:left="-113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TELEPHONE NUMBER: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ind w:left="-113" w:firstLine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DIETARY RESTRICTIONS: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STUDENT NAME: </w:t>
            </w:r>
          </w:p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Rule="auto"/>
              <w:ind w:left="-113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0" w:lineRule="auto"/>
              <w:ind w:left="-113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TELEPHONE NUMBER: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DIETARY RESTRICTIONS: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Respondent Team </w:t>
      </w:r>
    </w:p>
    <w:p w:rsidR="00000000" w:rsidDel="00000000" w:rsidP="00000000" w:rsidRDefault="00000000" w:rsidRPr="00000000" w14:paraId="00000086">
      <w:pPr>
        <w:spacing w:after="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STUDENT NAME: </w:t>
            </w:r>
          </w:p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0" w:lineRule="auto"/>
              <w:ind w:left="-113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ind w:left="-113" w:firstLine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Rule="auto"/>
              <w:ind w:left="-113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TELEPHONE NUMBER: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ind w:left="-113" w:firstLine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DIETARY RESTRICTIONS:</w:t>
            </w:r>
          </w:p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after="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STUDENT NAME: </w:t>
            </w:r>
          </w:p>
          <w:p w:rsidR="00000000" w:rsidDel="00000000" w:rsidP="00000000" w:rsidRDefault="00000000" w:rsidRPr="00000000" w14:paraId="00000097">
            <w:pPr>
              <w:spacing w:after="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0" w:lineRule="auto"/>
              <w:ind w:left="-113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after="0" w:lineRule="auto"/>
              <w:ind w:left="-113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TELEPHONE NUMBER: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DIETARY RESTRICTIONS:</w:t>
            </w:r>
          </w:p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widowControl w:val="0"/>
        <w:spacing w:after="0" w:before="326" w:line="276" w:lineRule="auto"/>
        <w:ind w:left="-249" w:right="6734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Researcher/Alternate (If Needed)</w:t>
      </w:r>
    </w:p>
    <w:p w:rsidR="00000000" w:rsidDel="00000000" w:rsidP="00000000" w:rsidRDefault="00000000" w:rsidRPr="00000000" w14:paraId="000000A6">
      <w:pPr>
        <w:spacing w:after="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STUDENT NAME: 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lineRule="auto"/>
              <w:ind w:left="-113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ind w:left="-113" w:firstLine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after="0" w:lineRule="auto"/>
              <w:ind w:left="-113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TELEPHONE NUMBER: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ind w:left="-113" w:firstLine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DIETARY RESTRICTIONS: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SIGNATURES </w:t>
      </w:r>
    </w:p>
    <w:p w:rsidR="00000000" w:rsidDel="00000000" w:rsidP="00000000" w:rsidRDefault="00000000" w:rsidRPr="00000000" w14:paraId="000000B9">
      <w:pPr>
        <w:widowControl w:val="0"/>
        <w:spacing w:after="0" w:line="276" w:lineRule="auto"/>
        <w:ind w:left="-364" w:right="816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Student Participant #1 </w:t>
      </w:r>
    </w:p>
    <w:tbl>
      <w:tblPr>
        <w:tblStyle w:val="Table10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NAME PRINTED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0C2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Student Participant #2 </w:t>
      </w:r>
    </w:p>
    <w:tbl>
      <w:tblPr>
        <w:tblStyle w:val="Table1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NAME PRINTED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0CB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Student Participant #3</w:t>
      </w:r>
    </w:p>
    <w:tbl>
      <w:tblPr>
        <w:tblStyle w:val="Table1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NAME PRINTED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0D4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Student Participant #4 </w:t>
      </w:r>
    </w:p>
    <w:tbl>
      <w:tblPr>
        <w:tblStyle w:val="Table1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NAME PRINTED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0DD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FACULTY COACH</w:t>
      </w:r>
    </w:p>
    <w:tbl>
      <w:tblPr>
        <w:tblStyle w:val="Table1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NAME PRINTED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0E6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LAW FACULTY DEAN</w:t>
      </w:r>
    </w:p>
    <w:tbl>
      <w:tblPr>
        <w:tblStyle w:val="Table1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spacing w:after="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NAME PRINTED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0F0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2127" w:top="2410" w:left="1440" w:right="144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Poppi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Poppins Light" w:cs="Poppins Light" w:eastAsia="Poppins Light" w:hAnsi="Poppi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Poppins Light" w:cs="Poppins Light" w:eastAsia="Poppins Light" w:hAnsi="Poppi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Poppins Light" w:cs="Poppins Light" w:eastAsia="Poppins Light" w:hAnsi="Poppi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Poppins Light" w:cs="Poppins Light" w:eastAsia="Poppins Light" w:hAnsi="Poppi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oppins Light" w:cs="Poppins Light" w:eastAsia="Poppins Light" w:hAnsi="Poppi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2" style="position:absolute;width:612.25pt;height:792.0pt;rotation:0;z-index:-503316481;mso-position-horizontal-relative:margin;mso-position-horizontal:absolute;margin-left:-72.15pt;mso-position-vertical-relative:margin;mso-position-vertical:absolute;margin-top:-120.5pt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Poppins Light" w:cs="Poppins Light" w:eastAsia="Poppins Light" w:hAnsi="Poppi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oppins Light" w:cs="Poppins Light" w:eastAsia="Poppins Light" w:hAnsi="Poppi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right</wp:align>
          </wp:positionH>
          <wp:positionV relativeFrom="page">
            <wp:posOffset>-632</wp:posOffset>
          </wp:positionV>
          <wp:extent cx="7775574" cy="10058562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5574" cy="1005856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Poppins Light" w:cs="Poppins Light" w:eastAsia="Poppins Light" w:hAnsi="Poppi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oppins Light" w:cs="Poppins Light" w:eastAsia="Poppins Light" w:hAnsi="Poppi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1" style="position:absolute;width:612.25pt;height:79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6" w:hanging="360.0000000000002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 Light" w:cs="Poppins Light" w:eastAsia="Poppins Light" w:hAnsi="Poppins Light"/>
        <w:lang w:val="en-CA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58CB"/>
    <w:pPr>
      <w:spacing w:after="240" w:line="240" w:lineRule="auto"/>
    </w:pPr>
    <w:rPr>
      <w:rFonts w:ascii="Poppins Light" w:cs="Poppins Light" w:hAnsi="Poppins Light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B34FC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EB34FC"/>
  </w:style>
  <w:style w:type="paragraph" w:styleId="Footer">
    <w:name w:val="footer"/>
    <w:basedOn w:val="Normal"/>
    <w:link w:val="FooterChar"/>
    <w:uiPriority w:val="99"/>
    <w:unhideWhenUsed w:val="1"/>
    <w:rsid w:val="00EB34FC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B34FC"/>
  </w:style>
  <w:style w:type="paragraph" w:styleId="NoSpacing">
    <w:name w:val="No Spacing"/>
    <w:basedOn w:val="Normal"/>
    <w:uiPriority w:val="1"/>
    <w:qFormat w:val="1"/>
    <w:rsid w:val="003658CB"/>
    <w:pPr>
      <w:spacing w:after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Light-regular.ttf"/><Relationship Id="rId2" Type="http://schemas.openxmlformats.org/officeDocument/2006/relationships/font" Target="fonts/PoppinsLight-bold.ttf"/><Relationship Id="rId3" Type="http://schemas.openxmlformats.org/officeDocument/2006/relationships/font" Target="fonts/PoppinsLight-italic.ttf"/><Relationship Id="rId4" Type="http://schemas.openxmlformats.org/officeDocument/2006/relationships/font" Target="fonts/Poppi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/vWJylSpJq3f9pL7ASU5KjJG/g==">AMUW2mWs4c00dJrW1b/kiaG/OOFeqHytY3yhRWmj9r0jiCWCLk8vJx0PwpmbE0LNOcf4BLq+aL1n6bTXae9vB1Io4mBGXkPMQ99NihwLet+R4Ipt/8/ZDSo=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2021-09-05T03:42:00Z</dcterms:created>
  <dc:creator>Mirabelle Harris-Eze</dc:creator>
</cp:coreProperties>
</file>